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08ED" w14:textId="77777777" w:rsidR="00592D20" w:rsidRPr="00592D20" w:rsidRDefault="00592D20" w:rsidP="00592D2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592D20">
        <w:rPr>
          <w:color w:val="000000" w:themeColor="text1"/>
        </w:rPr>
        <w:t>КОМУНАЛЬНИЙ ЗАКЛАД ОСВІТИ</w:t>
      </w:r>
    </w:p>
    <w:p w14:paraId="07766782" w14:textId="77777777" w:rsidR="00592D20" w:rsidRPr="00592D20" w:rsidRDefault="00592D20" w:rsidP="00592D2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592D20">
        <w:rPr>
          <w:color w:val="000000" w:themeColor="text1"/>
        </w:rPr>
        <w:t>«НАВЧАЛЬНО-ВИХОВНЕ ОБ’ЄДНАННЯ № 109 «ЗАГАЛЬНООСВІТНІЙ НАВЧАЛЬНИЙ ЗАКЛАД – ДОШКІЛЬНИЙ НАВЧАЛЬНИЙ ЗАКЛАД – ПОЗАШКІЛЬНИЙ НАВЧАЛЬНИЙ ЗАКЛАД»</w:t>
      </w:r>
    </w:p>
    <w:p w14:paraId="646D9FEB" w14:textId="77777777" w:rsidR="00592D20" w:rsidRPr="00592D20" w:rsidRDefault="00592D20" w:rsidP="00592D2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592D20">
        <w:rPr>
          <w:color w:val="000000" w:themeColor="text1"/>
        </w:rPr>
        <w:t>ДНІПРОВСЬКОЇ МІСЬКОЇ РАДИ</w:t>
      </w:r>
    </w:p>
    <w:p w14:paraId="5C9CF554" w14:textId="77777777" w:rsidR="00592D20" w:rsidRPr="00592D20" w:rsidRDefault="00592D20" w:rsidP="00592D2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0C7C7421" w14:textId="77777777" w:rsidR="00592D20" w:rsidRPr="00592D20" w:rsidRDefault="00592D20" w:rsidP="00592D2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592D20">
        <w:rPr>
          <w:b/>
          <w:bCs/>
          <w:color w:val="000000" w:themeColor="text1"/>
        </w:rPr>
        <w:t>НАКАЗ</w:t>
      </w:r>
    </w:p>
    <w:p w14:paraId="1D7FDCF3" w14:textId="77777777" w:rsidR="00592D20" w:rsidRPr="00592D20" w:rsidRDefault="00592D20" w:rsidP="00592D2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4D4C0A47" w14:textId="77777777" w:rsidR="00592D20" w:rsidRPr="00592D20" w:rsidRDefault="00592D20" w:rsidP="00592D2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592D20">
        <w:rPr>
          <w:color w:val="000000" w:themeColor="text1"/>
        </w:rPr>
        <w:t>м. Дніпро</w:t>
      </w:r>
    </w:p>
    <w:p w14:paraId="793321E0" w14:textId="6BB40B33" w:rsidR="00592D20" w:rsidRPr="00592D20" w:rsidRDefault="00592D20" w:rsidP="00592D2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592D20">
        <w:rPr>
          <w:color w:val="000000" w:themeColor="text1"/>
        </w:rPr>
        <w:t>02.12.2020                                                                                    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592D20">
        <w:rPr>
          <w:color w:val="000000" w:themeColor="text1"/>
        </w:rPr>
        <w:t>№ 164-од</w:t>
      </w:r>
    </w:p>
    <w:p w14:paraId="39A797A5" w14:textId="77777777" w:rsidR="00592D20" w:rsidRPr="00592D20" w:rsidRDefault="00592D20" w:rsidP="00592D2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6D7165C9" w14:textId="77777777" w:rsidR="00592D20" w:rsidRPr="00592D20" w:rsidRDefault="00592D20" w:rsidP="00592D2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325ACFD9" w14:textId="77777777" w:rsidR="00592D20" w:rsidRPr="00592D20" w:rsidRDefault="00592D20" w:rsidP="00592D2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592D20">
        <w:rPr>
          <w:color w:val="000000" w:themeColor="text1"/>
        </w:rPr>
        <w:t>Про дотримання чинного законодавства</w:t>
      </w:r>
    </w:p>
    <w:p w14:paraId="60E48D2C" w14:textId="77777777" w:rsidR="00592D20" w:rsidRPr="00592D20" w:rsidRDefault="00592D20" w:rsidP="00592D2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592D20">
        <w:rPr>
          <w:color w:val="000000" w:themeColor="text1"/>
        </w:rPr>
        <w:t>щодо отримання, використання та обліку</w:t>
      </w:r>
    </w:p>
    <w:p w14:paraId="3B08CCEB" w14:textId="77777777" w:rsidR="00592D20" w:rsidRPr="00592D20" w:rsidRDefault="00592D20" w:rsidP="00592D2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592D20">
        <w:rPr>
          <w:color w:val="000000" w:themeColor="text1"/>
        </w:rPr>
        <w:t>благодійних (добровільних) внесків</w:t>
      </w:r>
    </w:p>
    <w:p w14:paraId="5BAA177B" w14:textId="77777777" w:rsidR="00592D20" w:rsidRPr="00592D20" w:rsidRDefault="00592D20" w:rsidP="00592D2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592D20">
        <w:rPr>
          <w:color w:val="000000" w:themeColor="text1"/>
        </w:rPr>
        <w:t>від юридичних та фізичних осіб</w:t>
      </w:r>
    </w:p>
    <w:p w14:paraId="2753A7CC" w14:textId="77777777" w:rsidR="00592D20" w:rsidRPr="00592D20" w:rsidRDefault="00592D20" w:rsidP="00592D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14:paraId="4F58F5FB" w14:textId="77777777" w:rsidR="00592D20" w:rsidRPr="00592D20" w:rsidRDefault="00592D20" w:rsidP="00592D20">
      <w:pPr>
        <w:pStyle w:val="a3"/>
        <w:spacing w:before="0" w:beforeAutospacing="0" w:after="0" w:afterAutospacing="0"/>
        <w:ind w:left="20" w:firstLine="567"/>
        <w:jc w:val="both"/>
        <w:rPr>
          <w:color w:val="000000" w:themeColor="text1"/>
        </w:rPr>
      </w:pPr>
      <w:r w:rsidRPr="00592D20">
        <w:rPr>
          <w:color w:val="000000" w:themeColor="text1"/>
        </w:rPr>
        <w:t>Відповідно до законів України «Про освіту», «Про загальну середню освіту», «Про дошкільну освіту», «Про благодійну діяльність та благодійні організації», «Про запобігання корупції», Бюджетного кодексу України,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здоров'я, соціального захисту, культури, науки, спорту та фізичного виховання для потреб їх фінансування, затвердженого Постановою Кабінету Міністрів України від 04.08.2000 № 1222 (зі змінами),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громадськістю, затвердженого наказом Міністерства освіти і науки України від 23.03.2005 № 178, рішення Дніпровської міської ради від 19.06.2019 № 65/46 «Про погодження проекту Меморандуму про партнерство, співпрацю, довіру та взаємоповагу між учасниками освітнього процесу комунального закладу освіти Дніпровської міської ради», наказ управління освіти та науки Дніпропетровської міської ради від 11.09.2020   № 17 «Про дотримання чинного законодавства щодо отримання, використання та обліку благодійних (добровільних) внесків від юридичних та фізичних осіб», з метою утвердження відкритого державно-громадського управління освітою, поєднання державного і громадського контролю за прозорістю прийняття й виконання управлінських рішень, запровадження колегіальної етики управлінської діяльності у закладах освіти, забезпечення прозорості та інформаційної відкритості діяльності закладів загальної середньої  та дошкільної освіти, установ, підпорядкованих управлінню освіти департаменту гуманітарної політики Дніпровської міської ради,</w:t>
      </w:r>
    </w:p>
    <w:p w14:paraId="5A5D3923" w14:textId="77777777" w:rsidR="00592D20" w:rsidRDefault="00592D20" w:rsidP="00592D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14:paraId="22E172DB" w14:textId="02C85478" w:rsidR="00592D20" w:rsidRPr="00592D20" w:rsidRDefault="00592D20" w:rsidP="00592D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92D20">
        <w:rPr>
          <w:color w:val="000000" w:themeColor="text1"/>
        </w:rPr>
        <w:t>НАКАЗУЮ:</w:t>
      </w:r>
    </w:p>
    <w:p w14:paraId="3DFFF8C7" w14:textId="77777777" w:rsidR="00592D20" w:rsidRPr="00592D20" w:rsidRDefault="00592D20" w:rsidP="00592D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14:paraId="1FF7AD22" w14:textId="0191065F" w:rsidR="00592D20" w:rsidRPr="00592D20" w:rsidRDefault="00592D20" w:rsidP="00592D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92D20">
        <w:rPr>
          <w:color w:val="000000" w:themeColor="text1"/>
        </w:rPr>
        <w:t>1. Провести  нараду при директорові з питання забезпечення неухильного дотримання чинного законодавства щодо отримання, використання та обліку благодійних (добровільних) внесків від юридичних та фізичних осіб.</w:t>
      </w:r>
    </w:p>
    <w:p w14:paraId="7BB9A5B9" w14:textId="77777777" w:rsidR="00592D20" w:rsidRPr="00592D20" w:rsidRDefault="00592D20" w:rsidP="00592D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92D20">
        <w:rPr>
          <w:color w:val="000000" w:themeColor="text1"/>
        </w:rPr>
        <w:t>2. Тримати на постійному контролі достовірність інформації про діяльність закладу освіти на сформованих відкритих й загальнодоступних ресурсах (офіційному вебсайті закладу освіти у розділі «Фінансова діяльність»):</w:t>
      </w:r>
    </w:p>
    <w:p w14:paraId="1C17A923" w14:textId="77777777" w:rsidR="00592D20" w:rsidRPr="00592D20" w:rsidRDefault="00592D20" w:rsidP="00592D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92D20">
        <w:rPr>
          <w:color w:val="000000" w:themeColor="text1"/>
        </w:rPr>
        <w:t> - кошторисів та фінансових звітів про надходження та використання всіх отриманих у звітному році коштів, у тому числі благодійної допомоги та коштів які надійшли з інших джерел, не заборонених законодавством;</w:t>
      </w:r>
    </w:p>
    <w:p w14:paraId="52C0722A" w14:textId="77777777" w:rsidR="00592D20" w:rsidRPr="00592D20" w:rsidRDefault="00592D20" w:rsidP="00592D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92D20">
        <w:rPr>
          <w:color w:val="000000" w:themeColor="text1"/>
        </w:rPr>
        <w:t>- інформації про перелік товарів, робіт і послуг, отриманих як благодійна допомога, із зазначенням їх вартості;</w:t>
      </w:r>
    </w:p>
    <w:p w14:paraId="3BE895EA" w14:textId="77777777" w:rsidR="00592D20" w:rsidRPr="00592D20" w:rsidRDefault="00592D20" w:rsidP="00592D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92D20">
        <w:rPr>
          <w:color w:val="000000" w:themeColor="text1"/>
        </w:rPr>
        <w:t>- документів відкритого доступу за переліком, визначеним ст. 30 закону України «Про освіту», не пізніше, ніж десять робочих днів з дня їх затвердження чи внесення змін до них.  </w:t>
      </w:r>
    </w:p>
    <w:p w14:paraId="64CC17FC" w14:textId="77777777" w:rsidR="00592D20" w:rsidRPr="00592D20" w:rsidRDefault="00592D20" w:rsidP="00592D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92D20">
        <w:rPr>
          <w:color w:val="000000" w:themeColor="text1"/>
        </w:rPr>
        <w:t>3. Забезпечити персональне звітування керівника про свою роботу та виконання стратегії розвитку закладу на загальних зборах (конференції) та забезпечити відкритий доступ до цієї інформації на офіційному вебсайті закладу.</w:t>
      </w:r>
    </w:p>
    <w:p w14:paraId="04C1008F" w14:textId="77777777" w:rsidR="00592D20" w:rsidRPr="00592D20" w:rsidRDefault="00592D20" w:rsidP="00592D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92D20">
        <w:rPr>
          <w:color w:val="000000" w:themeColor="text1"/>
        </w:rPr>
        <w:lastRenderedPageBreak/>
        <w:t>4. Забезпечити розміщення в закладі та оприлюднення на офіційному вебсайті закладу освіти інформації про час і місце проведення загальних зборів (п.3. цього наказу).</w:t>
      </w:r>
    </w:p>
    <w:p w14:paraId="7B3F1189" w14:textId="77777777" w:rsidR="00592D20" w:rsidRPr="00592D20" w:rsidRDefault="00592D20" w:rsidP="00592D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92D20">
        <w:rPr>
          <w:color w:val="000000" w:themeColor="text1"/>
        </w:rPr>
        <w:t>5. Класним керівникам:</w:t>
      </w:r>
    </w:p>
    <w:p w14:paraId="3D90BFB0" w14:textId="77777777" w:rsidR="00592D20" w:rsidRPr="00592D20" w:rsidRDefault="00592D20" w:rsidP="00592D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92D20">
        <w:rPr>
          <w:color w:val="000000" w:themeColor="text1"/>
        </w:rPr>
        <w:t>5.1. Довести до відома громадськості та батьків реквізити розрахункового рахунку (банку) для зручності у разі бажання надання благодійної допомоги навчальному закладу.</w:t>
      </w:r>
    </w:p>
    <w:p w14:paraId="751693C8" w14:textId="77777777" w:rsidR="00592D20" w:rsidRPr="00592D20" w:rsidRDefault="00592D20" w:rsidP="00592D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92D20">
        <w:rPr>
          <w:color w:val="000000" w:themeColor="text1"/>
        </w:rPr>
        <w:t>5.2. Не допускати примусового стягнення коштів з батьків у вигляді благодійних внесків.</w:t>
      </w:r>
    </w:p>
    <w:p w14:paraId="7E305F7B" w14:textId="77777777" w:rsidR="00592D20" w:rsidRPr="00592D20" w:rsidRDefault="00592D20" w:rsidP="00592D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92D20">
        <w:rPr>
          <w:color w:val="000000" w:themeColor="text1"/>
        </w:rPr>
        <w:t>6. Завгоспу Онофрійчук О.О., покращити роботу інвентаризаційних комісій НВО щодо своєчасного виявлення та оприбуткування товарів, робіт і послуг, наданих НВО  як благодійна допомога.</w:t>
      </w:r>
    </w:p>
    <w:p w14:paraId="20CBED64" w14:textId="77777777" w:rsidR="00592D20" w:rsidRPr="00592D20" w:rsidRDefault="00592D20" w:rsidP="00592D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92D20">
        <w:rPr>
          <w:color w:val="000000" w:themeColor="text1"/>
        </w:rPr>
        <w:t>7. Відповідальному за роботу сайта Прокопенко Т.В., забезпечити систематичне оприлюднення та оновлення інформації (п.2. цього наказу).</w:t>
      </w:r>
    </w:p>
    <w:p w14:paraId="4A5EEAF9" w14:textId="77777777" w:rsidR="00592D20" w:rsidRPr="00592D20" w:rsidRDefault="00592D20" w:rsidP="00592D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92D20">
        <w:rPr>
          <w:color w:val="000000" w:themeColor="text1"/>
        </w:rPr>
        <w:t>8. Контроль за виконанням наказу залишаю за собою.</w:t>
      </w:r>
    </w:p>
    <w:p w14:paraId="36691D89" w14:textId="77777777" w:rsidR="00592D20" w:rsidRPr="00592D20" w:rsidRDefault="00592D20" w:rsidP="00592D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14:paraId="799EEAC1" w14:textId="77777777" w:rsidR="00592D20" w:rsidRPr="00592D20" w:rsidRDefault="00592D20" w:rsidP="00592D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14:paraId="60A0F415" w14:textId="77777777" w:rsidR="00592D20" w:rsidRPr="00592D20" w:rsidRDefault="00592D20" w:rsidP="00592D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14:paraId="19C0C124" w14:textId="77777777" w:rsidR="00592D20" w:rsidRPr="00592D20" w:rsidRDefault="00592D20" w:rsidP="00592D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14:paraId="12BE510E" w14:textId="175AEFD1" w:rsidR="00592D20" w:rsidRPr="00592D20" w:rsidRDefault="00592D20" w:rsidP="00592D2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92D20">
        <w:rPr>
          <w:color w:val="000000" w:themeColor="text1"/>
        </w:rPr>
        <w:t>В.о. директора НВО                                   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592D20">
        <w:rPr>
          <w:color w:val="000000" w:themeColor="text1"/>
        </w:rPr>
        <w:t> О.В.Біляєва</w:t>
      </w:r>
    </w:p>
    <w:p w14:paraId="791F037A" w14:textId="77777777" w:rsidR="00592D20" w:rsidRDefault="00592D20"/>
    <w:sectPr w:rsidR="00592D20" w:rsidSect="00592D20">
      <w:pgSz w:w="11906" w:h="16838"/>
      <w:pgMar w:top="850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20"/>
    <w:rsid w:val="0059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56B1"/>
  <w15:chartTrackingRefBased/>
  <w15:docId w15:val="{1A8C9F1B-DD6B-45AF-A8E9-4967BDD6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Гатило</dc:creator>
  <cp:keywords/>
  <dc:description/>
  <cp:lastModifiedBy>Оксана Гатило</cp:lastModifiedBy>
  <cp:revision>2</cp:revision>
  <dcterms:created xsi:type="dcterms:W3CDTF">2021-10-30T15:41:00Z</dcterms:created>
  <dcterms:modified xsi:type="dcterms:W3CDTF">2021-10-30T15:45:00Z</dcterms:modified>
</cp:coreProperties>
</file>